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84B8F5" w14:textId="77777777" w:rsidR="00966C51" w:rsidRDefault="00966C51" w:rsidP="00966C51">
      <w:pPr>
        <w:spacing w:line="480" w:lineRule="auto"/>
        <w:jc w:val="center"/>
        <w:rPr>
          <w:rFonts w:ascii="Times New Roman" w:hAnsi="Times New Roman" w:cs="Times New Roman"/>
          <w:sz w:val="24"/>
          <w:szCs w:val="24"/>
          <w:lang w:val="en-US"/>
        </w:rPr>
      </w:pPr>
    </w:p>
    <w:p w14:paraId="3D9E6248" w14:textId="77777777" w:rsidR="00966C51" w:rsidRDefault="00966C51" w:rsidP="00966C51">
      <w:pPr>
        <w:spacing w:line="480" w:lineRule="auto"/>
        <w:jc w:val="center"/>
        <w:rPr>
          <w:rFonts w:ascii="Times New Roman" w:hAnsi="Times New Roman" w:cs="Times New Roman"/>
          <w:sz w:val="24"/>
          <w:szCs w:val="24"/>
          <w:lang w:val="en-US"/>
        </w:rPr>
      </w:pPr>
    </w:p>
    <w:p w14:paraId="6374E3A9" w14:textId="0CB60304" w:rsidR="00BC7166" w:rsidRDefault="00BC7166" w:rsidP="00966C51">
      <w:pPr>
        <w:spacing w:line="480" w:lineRule="auto"/>
        <w:jc w:val="center"/>
        <w:rPr>
          <w:rFonts w:ascii="Times New Roman" w:hAnsi="Times New Roman" w:cs="Times New Roman"/>
          <w:sz w:val="24"/>
          <w:szCs w:val="24"/>
          <w:lang w:val="en-US"/>
        </w:rPr>
      </w:pPr>
      <w:r w:rsidRPr="00BC7166">
        <w:rPr>
          <w:rFonts w:ascii="Times New Roman" w:hAnsi="Times New Roman" w:cs="Times New Roman"/>
          <w:sz w:val="24"/>
          <w:szCs w:val="24"/>
          <w:lang w:val="en-US"/>
        </w:rPr>
        <w:t>Emerging Economies and Innovation</w:t>
      </w:r>
    </w:p>
    <w:p w14:paraId="617C9F25" w14:textId="77777777" w:rsidR="00966C51" w:rsidRDefault="00966C51" w:rsidP="00966C51">
      <w:pPr>
        <w:spacing w:line="480" w:lineRule="auto"/>
        <w:jc w:val="center"/>
        <w:rPr>
          <w:rFonts w:ascii="Times New Roman" w:hAnsi="Times New Roman" w:cs="Times New Roman"/>
          <w:bCs/>
          <w:sz w:val="24"/>
          <w:szCs w:val="24"/>
          <w:lang w:val="en-US"/>
        </w:rPr>
      </w:pPr>
    </w:p>
    <w:p w14:paraId="7847347B" w14:textId="002D35FB" w:rsidR="00BC7166" w:rsidRPr="00BC7166" w:rsidRDefault="00BC7166" w:rsidP="00966C51">
      <w:pPr>
        <w:spacing w:line="480" w:lineRule="auto"/>
        <w:jc w:val="center"/>
        <w:rPr>
          <w:rFonts w:ascii="Times New Roman" w:hAnsi="Times New Roman" w:cs="Times New Roman"/>
          <w:bCs/>
          <w:sz w:val="24"/>
          <w:szCs w:val="24"/>
          <w:lang w:val="en-US"/>
        </w:rPr>
      </w:pPr>
      <w:r w:rsidRPr="00BC7166">
        <w:rPr>
          <w:rFonts w:ascii="Times New Roman" w:hAnsi="Times New Roman" w:cs="Times New Roman"/>
          <w:bCs/>
          <w:sz w:val="24"/>
          <w:szCs w:val="24"/>
          <w:lang w:val="en-US"/>
        </w:rPr>
        <w:t>Student’s Name</w:t>
      </w:r>
    </w:p>
    <w:p w14:paraId="5EB54EB0" w14:textId="77777777" w:rsidR="00BC7166" w:rsidRPr="00BC7166" w:rsidRDefault="00BC7166" w:rsidP="00966C51">
      <w:pPr>
        <w:spacing w:line="480" w:lineRule="auto"/>
        <w:jc w:val="center"/>
        <w:rPr>
          <w:rFonts w:ascii="Times New Roman" w:hAnsi="Times New Roman" w:cs="Times New Roman"/>
          <w:bCs/>
          <w:sz w:val="24"/>
          <w:szCs w:val="24"/>
          <w:lang w:val="en-US"/>
        </w:rPr>
      </w:pPr>
      <w:r w:rsidRPr="00BC7166">
        <w:rPr>
          <w:rFonts w:ascii="Times New Roman" w:hAnsi="Times New Roman" w:cs="Times New Roman"/>
          <w:bCs/>
          <w:sz w:val="24"/>
          <w:szCs w:val="24"/>
          <w:lang w:val="en-US"/>
        </w:rPr>
        <w:t>Department, University Name</w:t>
      </w:r>
    </w:p>
    <w:p w14:paraId="6C98A774" w14:textId="77777777" w:rsidR="00BC7166" w:rsidRPr="00BC7166" w:rsidRDefault="00BC7166" w:rsidP="00966C51">
      <w:pPr>
        <w:spacing w:line="480" w:lineRule="auto"/>
        <w:jc w:val="center"/>
        <w:rPr>
          <w:rFonts w:ascii="Times New Roman" w:hAnsi="Times New Roman" w:cs="Times New Roman"/>
          <w:bCs/>
          <w:sz w:val="24"/>
          <w:szCs w:val="24"/>
          <w:lang w:val="en-US"/>
        </w:rPr>
      </w:pPr>
      <w:r w:rsidRPr="00BC7166">
        <w:rPr>
          <w:rFonts w:ascii="Times New Roman" w:hAnsi="Times New Roman" w:cs="Times New Roman"/>
          <w:bCs/>
          <w:sz w:val="24"/>
          <w:szCs w:val="24"/>
          <w:lang w:val="en-US"/>
        </w:rPr>
        <w:t>Course Code: Course Name</w:t>
      </w:r>
    </w:p>
    <w:p w14:paraId="375CEE19" w14:textId="77777777" w:rsidR="00BC7166" w:rsidRPr="00BC7166" w:rsidRDefault="00BC7166" w:rsidP="00966C51">
      <w:pPr>
        <w:spacing w:line="480" w:lineRule="auto"/>
        <w:jc w:val="center"/>
        <w:rPr>
          <w:rFonts w:ascii="Times New Roman" w:hAnsi="Times New Roman" w:cs="Times New Roman"/>
          <w:bCs/>
          <w:sz w:val="24"/>
          <w:szCs w:val="24"/>
          <w:lang w:val="en-US"/>
        </w:rPr>
      </w:pPr>
      <w:r w:rsidRPr="00BC7166">
        <w:rPr>
          <w:rFonts w:ascii="Times New Roman" w:hAnsi="Times New Roman" w:cs="Times New Roman"/>
          <w:bCs/>
          <w:sz w:val="24"/>
          <w:szCs w:val="24"/>
          <w:lang w:val="en-US"/>
        </w:rPr>
        <w:t>Instructor’s Name</w:t>
      </w:r>
    </w:p>
    <w:p w14:paraId="0C2FD553" w14:textId="77777777" w:rsidR="00BC7166" w:rsidRDefault="00BC7166" w:rsidP="00966C51">
      <w:pPr>
        <w:spacing w:line="480" w:lineRule="auto"/>
        <w:jc w:val="center"/>
        <w:rPr>
          <w:rFonts w:ascii="Times New Roman" w:hAnsi="Times New Roman" w:cs="Times New Roman"/>
          <w:bCs/>
          <w:sz w:val="24"/>
          <w:szCs w:val="24"/>
          <w:lang w:val="en-US"/>
        </w:rPr>
      </w:pPr>
      <w:r w:rsidRPr="00BC7166">
        <w:rPr>
          <w:rFonts w:ascii="Times New Roman" w:hAnsi="Times New Roman" w:cs="Times New Roman"/>
          <w:bCs/>
          <w:sz w:val="24"/>
          <w:szCs w:val="24"/>
          <w:lang w:val="en-US"/>
        </w:rPr>
        <w:t>Date of Submission</w:t>
      </w:r>
    </w:p>
    <w:p w14:paraId="5D836791" w14:textId="77777777" w:rsidR="00966C51" w:rsidRDefault="00966C51" w:rsidP="00966C51">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3A56C45" w14:textId="5BC63245" w:rsidR="00BC7166" w:rsidRDefault="00BC7166" w:rsidP="00966C51">
      <w:pPr>
        <w:spacing w:line="48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 xml:space="preserve">Week1 Discussion 1: </w:t>
      </w:r>
      <w:r w:rsidRPr="00BC7166">
        <w:rPr>
          <w:rFonts w:ascii="Times New Roman" w:hAnsi="Times New Roman" w:cs="Times New Roman"/>
          <w:sz w:val="24"/>
          <w:szCs w:val="24"/>
        </w:rPr>
        <w:t>Emerging Economies and Innovation</w:t>
      </w:r>
    </w:p>
    <w:p w14:paraId="1605757F" w14:textId="156B80CA" w:rsidR="00BC7166" w:rsidRDefault="00BC7166" w:rsidP="00966C51">
      <w:pPr>
        <w:spacing w:line="480" w:lineRule="auto"/>
        <w:ind w:firstLine="720"/>
        <w:rPr>
          <w:rFonts w:ascii="Times New Roman" w:hAnsi="Times New Roman" w:cs="Times New Roman"/>
          <w:sz w:val="24"/>
          <w:szCs w:val="24"/>
          <w:lang w:val="en-US"/>
        </w:rPr>
      </w:pPr>
      <w:r w:rsidRPr="00BC7166">
        <w:rPr>
          <w:rFonts w:ascii="Times New Roman" w:hAnsi="Times New Roman" w:cs="Times New Roman"/>
          <w:sz w:val="24"/>
          <w:szCs w:val="24"/>
          <w:lang w:val="en-US"/>
        </w:rPr>
        <w:t xml:space="preserve">Entrepreneurship and a market entry strategy innovation are key factors in enhancing the performance and operation of various businesses. Therefore, encouraging innovation and entrepreneurship are essential development strategies of most emerging economies. The understanding of entrepreneurship and market entry innovation is a combination of a wide range of aspects like partners, operation modalities, customers, the given company, and cultures (Szirmai, Goedhuys, &amp; Naude, 2017). Encouraging innovation and entrepreneurship is an important tactic for emerging economies because of several reasons. One of the major advantages of innovation is that it has a great contribution to economic growth. Innovation and entrepreneurship can lead to higher productivity in a country. It is important to note that an increase in productivity will </w:t>
      </w:r>
      <w:r w:rsidR="004546DD">
        <w:rPr>
          <w:rFonts w:ascii="Times New Roman" w:hAnsi="Times New Roman" w:cs="Times New Roman"/>
          <w:sz w:val="24"/>
          <w:szCs w:val="24"/>
          <w:lang w:val="en-US"/>
        </w:rPr>
        <w:t>typic</w:t>
      </w:r>
      <w:r w:rsidRPr="00BC7166">
        <w:rPr>
          <w:rFonts w:ascii="Times New Roman" w:hAnsi="Times New Roman" w:cs="Times New Roman"/>
          <w:sz w:val="24"/>
          <w:szCs w:val="24"/>
          <w:lang w:val="en-US"/>
        </w:rPr>
        <w:t>ally lead to an increase in the number of commodities.  Increased productivity would mean that the economy will grow significantly (Roper, 2013).  Entrepreneurship and innovation also play a vital responsibility in the transformation and development of various industries like the media industry. Therefore, it is clearly indicated that the two factors play a key role in emerging economies.</w:t>
      </w:r>
    </w:p>
    <w:p w14:paraId="0EF0041C" w14:textId="3B304A41" w:rsidR="00BC7166" w:rsidRDefault="00BC7166" w:rsidP="00966C51">
      <w:pPr>
        <w:spacing w:line="480" w:lineRule="auto"/>
        <w:ind w:firstLine="720"/>
        <w:rPr>
          <w:rFonts w:ascii="Times New Roman" w:hAnsi="Times New Roman" w:cs="Times New Roman"/>
          <w:sz w:val="24"/>
          <w:szCs w:val="24"/>
          <w:lang w:val="en-US"/>
        </w:rPr>
      </w:pPr>
      <w:r w:rsidRPr="00BC7166">
        <w:rPr>
          <w:rFonts w:ascii="Times New Roman" w:hAnsi="Times New Roman" w:cs="Times New Roman"/>
          <w:sz w:val="24"/>
          <w:szCs w:val="24"/>
          <w:lang w:val="en-US"/>
        </w:rPr>
        <w:t>The evolution of these emerging economies in terms of innovation and entrepreneurship could threaten more established economies. Fast-growing economies in the world like China, India, and Indonesia pose a significant threat to the already established economies like in the United States. Most of the domestic businesses established in the emerging economies are expanding into already developed economies</w:t>
      </w:r>
      <w:r w:rsidR="00BB3F0E">
        <w:rPr>
          <w:rFonts w:ascii="Times New Roman" w:hAnsi="Times New Roman" w:cs="Times New Roman"/>
          <w:sz w:val="24"/>
          <w:szCs w:val="24"/>
          <w:lang w:val="en-US"/>
        </w:rPr>
        <w:t xml:space="preserve"> (</w:t>
      </w:r>
      <w:r w:rsidR="00BB3F0E" w:rsidRPr="00BC7166">
        <w:rPr>
          <w:rFonts w:ascii="Times New Roman" w:hAnsi="Times New Roman" w:cs="Times New Roman"/>
          <w:sz w:val="24"/>
          <w:szCs w:val="24"/>
          <w:lang w:val="en-US"/>
        </w:rPr>
        <w:t>Huggins &amp; Thompson, 2015</w:t>
      </w:r>
      <w:r w:rsidR="00BB3F0E">
        <w:rPr>
          <w:rFonts w:ascii="Times New Roman" w:hAnsi="Times New Roman" w:cs="Times New Roman"/>
          <w:sz w:val="24"/>
          <w:szCs w:val="24"/>
          <w:lang w:val="en-US"/>
        </w:rPr>
        <w:t>)</w:t>
      </w:r>
      <w:r w:rsidRPr="00BC7166">
        <w:rPr>
          <w:rFonts w:ascii="Times New Roman" w:hAnsi="Times New Roman" w:cs="Times New Roman"/>
          <w:sz w:val="24"/>
          <w:szCs w:val="24"/>
          <w:lang w:val="en-US"/>
        </w:rPr>
        <w:t xml:space="preserve">. This causes a serious threat to those companies in the developed economies. For example, some of the Chinese companies like Huawei and Lenovo are now key players in their target markets. Therefore, this is a clear indication that emerging economies are causing some serious threats to the established economies globally. Despite the threat caused by the emerging economies, it had some significant effects on most of the </w:t>
      </w:r>
      <w:r w:rsidRPr="00BC7166">
        <w:rPr>
          <w:rFonts w:ascii="Times New Roman" w:hAnsi="Times New Roman" w:cs="Times New Roman"/>
          <w:sz w:val="24"/>
          <w:szCs w:val="24"/>
          <w:lang w:val="en-US"/>
        </w:rPr>
        <w:lastRenderedPageBreak/>
        <w:t>consumers in th</w:t>
      </w:r>
      <w:r>
        <w:rPr>
          <w:rFonts w:ascii="Times New Roman" w:hAnsi="Times New Roman" w:cs="Times New Roman"/>
          <w:sz w:val="24"/>
          <w:szCs w:val="24"/>
          <w:lang w:val="en-US"/>
        </w:rPr>
        <w:t>e</w:t>
      </w:r>
      <w:r w:rsidRPr="00BC7166">
        <w:rPr>
          <w:rFonts w:ascii="Times New Roman" w:hAnsi="Times New Roman" w:cs="Times New Roman"/>
          <w:sz w:val="24"/>
          <w:szCs w:val="24"/>
          <w:lang w:val="en-US"/>
        </w:rPr>
        <w:t xml:space="preserve"> established economies. The emergence of these new companies led to a reduction in the prices of those specific commodities in the countries that they expanded to</w:t>
      </w:r>
      <w:r>
        <w:rPr>
          <w:rFonts w:ascii="Times New Roman" w:hAnsi="Times New Roman" w:cs="Times New Roman"/>
          <w:sz w:val="24"/>
          <w:szCs w:val="24"/>
          <w:lang w:val="en-US"/>
        </w:rPr>
        <w:t xml:space="preserve"> (</w:t>
      </w:r>
      <w:r w:rsidRPr="00BC7166">
        <w:rPr>
          <w:rFonts w:ascii="Times New Roman" w:hAnsi="Times New Roman" w:cs="Times New Roman"/>
          <w:sz w:val="24"/>
          <w:szCs w:val="24"/>
        </w:rPr>
        <w:t>Ahlstrom</w:t>
      </w:r>
      <w:r>
        <w:rPr>
          <w:rFonts w:ascii="Times New Roman" w:hAnsi="Times New Roman" w:cs="Times New Roman"/>
          <w:sz w:val="24"/>
          <w:szCs w:val="24"/>
          <w:lang w:val="en-US"/>
        </w:rPr>
        <w:t xml:space="preserve"> et al., 2018</w:t>
      </w:r>
      <w:r>
        <w:rPr>
          <w:rFonts w:ascii="Times New Roman" w:hAnsi="Times New Roman" w:cs="Times New Roman"/>
          <w:sz w:val="24"/>
          <w:szCs w:val="24"/>
          <w:lang w:val="en-US"/>
        </w:rPr>
        <w:t>)</w:t>
      </w:r>
      <w:r w:rsidRPr="00BC7166">
        <w:rPr>
          <w:rFonts w:ascii="Times New Roman" w:hAnsi="Times New Roman" w:cs="Times New Roman"/>
          <w:sz w:val="24"/>
          <w:szCs w:val="24"/>
          <w:lang w:val="en-US"/>
        </w:rPr>
        <w:t>.</w:t>
      </w:r>
      <w:r>
        <w:rPr>
          <w:rFonts w:ascii="Times New Roman" w:hAnsi="Times New Roman" w:cs="Times New Roman"/>
          <w:sz w:val="24"/>
          <w:szCs w:val="24"/>
          <w:lang w:val="en-US"/>
        </w:rPr>
        <w:t xml:space="preserve"> Emerging economies threatened established economies by taking up some of the markets of the established economies</w:t>
      </w:r>
      <w:r w:rsidR="004546DD">
        <w:rPr>
          <w:rFonts w:ascii="Times New Roman" w:hAnsi="Times New Roman" w:cs="Times New Roman"/>
          <w:sz w:val="24"/>
          <w:szCs w:val="24"/>
          <w:lang w:val="en-US"/>
        </w:rPr>
        <w:t>.</w:t>
      </w:r>
      <w:r>
        <w:rPr>
          <w:rFonts w:ascii="Times New Roman" w:hAnsi="Times New Roman" w:cs="Times New Roman"/>
          <w:sz w:val="24"/>
          <w:szCs w:val="24"/>
          <w:lang w:val="en-US"/>
        </w:rPr>
        <w:t xml:space="preserve"> China</w:t>
      </w:r>
      <w:r w:rsidR="004546DD">
        <w:rPr>
          <w:rFonts w:ascii="Times New Roman" w:hAnsi="Times New Roman" w:cs="Times New Roman"/>
          <w:sz w:val="24"/>
          <w:szCs w:val="24"/>
          <w:lang w:val="en-US"/>
        </w:rPr>
        <w:t>,</w:t>
      </w:r>
      <w:r>
        <w:rPr>
          <w:rFonts w:ascii="Times New Roman" w:hAnsi="Times New Roman" w:cs="Times New Roman"/>
          <w:sz w:val="24"/>
          <w:szCs w:val="24"/>
          <w:lang w:val="en-US"/>
        </w:rPr>
        <w:t xml:space="preserve"> for example</w:t>
      </w:r>
      <w:r w:rsidR="004546DD">
        <w:rPr>
          <w:rFonts w:ascii="Times New Roman" w:hAnsi="Times New Roman" w:cs="Times New Roman"/>
          <w:sz w:val="24"/>
          <w:szCs w:val="24"/>
          <w:lang w:val="en-US"/>
        </w:rPr>
        <w:t>,</w:t>
      </w:r>
      <w:r>
        <w:rPr>
          <w:rFonts w:ascii="Times New Roman" w:hAnsi="Times New Roman" w:cs="Times New Roman"/>
          <w:sz w:val="24"/>
          <w:szCs w:val="24"/>
          <w:lang w:val="en-US"/>
        </w:rPr>
        <w:t xml:space="preserve"> took over and dominated the African market and that meant that the more established economies such as the US and UK lost in these regions (</w:t>
      </w:r>
      <w:r w:rsidRPr="00BC7166">
        <w:rPr>
          <w:rFonts w:ascii="Times New Roman" w:hAnsi="Times New Roman" w:cs="Times New Roman"/>
          <w:sz w:val="24"/>
          <w:szCs w:val="24"/>
        </w:rPr>
        <w:t>Ahlstrom</w:t>
      </w:r>
      <w:r>
        <w:rPr>
          <w:rFonts w:ascii="Times New Roman" w:hAnsi="Times New Roman" w:cs="Times New Roman"/>
          <w:sz w:val="24"/>
          <w:szCs w:val="24"/>
          <w:lang w:val="en-US"/>
        </w:rPr>
        <w:t xml:space="preserve"> et al., 2018). These evolutions meant that established economies had to adopt to the rapid innovations and entrepreneurship of emerging economies to survive (</w:t>
      </w:r>
      <w:r w:rsidRPr="00BC7166">
        <w:rPr>
          <w:rFonts w:ascii="Times New Roman" w:hAnsi="Times New Roman" w:cs="Times New Roman"/>
          <w:sz w:val="24"/>
          <w:szCs w:val="24"/>
          <w:lang w:val="en-US"/>
        </w:rPr>
        <w:t>Huggins</w:t>
      </w:r>
      <w:r>
        <w:rPr>
          <w:rFonts w:ascii="Times New Roman" w:hAnsi="Times New Roman" w:cs="Times New Roman"/>
          <w:sz w:val="24"/>
          <w:szCs w:val="24"/>
          <w:lang w:val="en-US"/>
        </w:rPr>
        <w:t xml:space="preserve"> </w:t>
      </w:r>
      <w:r w:rsidRPr="00BC7166">
        <w:rPr>
          <w:rFonts w:ascii="Times New Roman" w:hAnsi="Times New Roman" w:cs="Times New Roman"/>
          <w:sz w:val="24"/>
          <w:szCs w:val="24"/>
          <w:lang w:val="en-US"/>
        </w:rPr>
        <w:t>&amp; Thompson, 2015)</w:t>
      </w:r>
      <w:r>
        <w:rPr>
          <w:rFonts w:ascii="Times New Roman" w:hAnsi="Times New Roman" w:cs="Times New Roman"/>
          <w:sz w:val="24"/>
          <w:szCs w:val="24"/>
          <w:lang w:val="en-US"/>
        </w:rPr>
        <w:t>. Some emerging enterprises such as Alibaba threatened the spread of established businesses such as Amazon.</w:t>
      </w:r>
    </w:p>
    <w:p w14:paraId="42C3FB8C" w14:textId="45073CB4" w:rsidR="00BC7166" w:rsidRPr="00BC7166" w:rsidRDefault="00BC7166" w:rsidP="00966C51">
      <w:pPr>
        <w:spacing w:line="480" w:lineRule="auto"/>
        <w:ind w:firstLine="720"/>
        <w:rPr>
          <w:rFonts w:ascii="Times New Roman" w:hAnsi="Times New Roman" w:cs="Times New Roman"/>
          <w:sz w:val="24"/>
          <w:szCs w:val="24"/>
          <w:lang w:val="en-US"/>
        </w:rPr>
      </w:pPr>
      <w:r w:rsidRPr="00BC7166">
        <w:rPr>
          <w:rFonts w:ascii="Times New Roman" w:hAnsi="Times New Roman" w:cs="Times New Roman"/>
          <w:sz w:val="24"/>
          <w:szCs w:val="24"/>
          <w:lang w:val="en-US"/>
        </w:rPr>
        <w:t>The improvement of both technology and market entry has led to the creation of new products and services in the market. It has enabled different businesses to easily be carried out across the globe within a short period. New technologies like mobile applications have made it easy for various organizations to cover large target customers with fewer resources (Huggins &amp; Thompson, 2015). Therefore, technological innovation and entrepreneurship are important in improving the growth and development of different companies. For instance, Wanda Media Company Limited is a Chinese company that is based in the United States. The company deals majorly with media products. It deals with films, movies, news, television, and other contents of media. The company decided to poise in order to expand into the foreign market as part of its strategic growth. The organization wanted to improve on customers and fill the market gaps in different countries. Wanda Media Company Limited had an investment proposal to expand into the American market</w:t>
      </w:r>
      <w:r w:rsidR="004546DD">
        <w:rPr>
          <w:rFonts w:ascii="Times New Roman" w:hAnsi="Times New Roman" w:cs="Times New Roman"/>
          <w:sz w:val="24"/>
          <w:szCs w:val="24"/>
          <w:lang w:val="en-US"/>
        </w:rPr>
        <w:t>,</w:t>
      </w:r>
      <w:r w:rsidRPr="00BC7166">
        <w:rPr>
          <w:rFonts w:ascii="Times New Roman" w:hAnsi="Times New Roman" w:cs="Times New Roman"/>
          <w:sz w:val="24"/>
          <w:szCs w:val="24"/>
          <w:lang w:val="en-US"/>
        </w:rPr>
        <w:t xml:space="preserve"> specifically in the United States.</w:t>
      </w:r>
      <w:r w:rsidR="00115F0C">
        <w:rPr>
          <w:rFonts w:ascii="Times New Roman" w:hAnsi="Times New Roman" w:cs="Times New Roman"/>
          <w:sz w:val="24"/>
          <w:szCs w:val="24"/>
          <w:lang w:val="en-US"/>
        </w:rPr>
        <w:t xml:space="preserve"> </w:t>
      </w:r>
      <w:r w:rsidRPr="00BC7166">
        <w:rPr>
          <w:rFonts w:ascii="Times New Roman" w:hAnsi="Times New Roman" w:cs="Times New Roman"/>
          <w:sz w:val="24"/>
          <w:szCs w:val="24"/>
          <w:lang w:val="en-US"/>
        </w:rPr>
        <w:t xml:space="preserve">The United States is considered by most economists as a strategic entry point in the larger American market. The idea was one of the best moves that the company made and it led to its growth by about 5 percent. The United States is believed to have one of the strongest economies in the broad American and globally. The case study above clearly proves </w:t>
      </w:r>
      <w:r w:rsidRPr="00BC7166">
        <w:rPr>
          <w:rFonts w:ascii="Times New Roman" w:hAnsi="Times New Roman" w:cs="Times New Roman"/>
          <w:sz w:val="24"/>
          <w:szCs w:val="24"/>
          <w:lang w:val="en-US"/>
        </w:rPr>
        <w:lastRenderedPageBreak/>
        <w:t>that encouraging innovation and entrepreneurship is such an important tactic for emerging economies.</w:t>
      </w:r>
    </w:p>
    <w:p w14:paraId="0A66BAB3" w14:textId="77777777" w:rsidR="006F5F4C" w:rsidRDefault="006F5F4C" w:rsidP="00966C51">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3960DA9" w14:textId="1E0A40DA" w:rsidR="00BC7166" w:rsidRPr="00BC7166" w:rsidRDefault="00BC7166" w:rsidP="00966C51">
      <w:pPr>
        <w:spacing w:line="480" w:lineRule="auto"/>
        <w:jc w:val="center"/>
        <w:rPr>
          <w:rFonts w:ascii="Times New Roman" w:hAnsi="Times New Roman" w:cs="Times New Roman"/>
          <w:sz w:val="24"/>
          <w:szCs w:val="24"/>
          <w:lang w:val="en-US"/>
        </w:rPr>
      </w:pPr>
      <w:r w:rsidRPr="00BC7166">
        <w:rPr>
          <w:rFonts w:ascii="Times New Roman" w:hAnsi="Times New Roman" w:cs="Times New Roman"/>
          <w:sz w:val="24"/>
          <w:szCs w:val="24"/>
          <w:lang w:val="en-US"/>
        </w:rPr>
        <w:lastRenderedPageBreak/>
        <w:t>References</w:t>
      </w:r>
    </w:p>
    <w:p w14:paraId="7685212D" w14:textId="77777777" w:rsidR="00BB3F0E" w:rsidRPr="00BC7166" w:rsidRDefault="00BB3F0E" w:rsidP="00966C51">
      <w:pPr>
        <w:spacing w:line="480" w:lineRule="auto"/>
        <w:ind w:left="720" w:hanging="720"/>
        <w:rPr>
          <w:rFonts w:ascii="Times New Roman" w:hAnsi="Times New Roman" w:cs="Times New Roman"/>
          <w:sz w:val="24"/>
          <w:szCs w:val="24"/>
          <w:lang w:val="en-US"/>
        </w:rPr>
      </w:pPr>
      <w:r w:rsidRPr="00BC7166">
        <w:rPr>
          <w:rFonts w:ascii="Times New Roman" w:hAnsi="Times New Roman" w:cs="Times New Roman"/>
          <w:sz w:val="24"/>
          <w:szCs w:val="24"/>
        </w:rPr>
        <w:t>Ahlstrom, D., Yang, X., Wang, L., &amp; Wu, C. (2018). A global perspective of entrepreneurship and innovation in China. </w:t>
      </w:r>
      <w:r w:rsidRPr="00BC7166">
        <w:rPr>
          <w:rFonts w:ascii="Times New Roman" w:hAnsi="Times New Roman" w:cs="Times New Roman"/>
          <w:i/>
          <w:iCs/>
          <w:sz w:val="24"/>
          <w:szCs w:val="24"/>
        </w:rPr>
        <w:t>Multinational Business Review</w:t>
      </w:r>
      <w:r w:rsidRPr="00BC7166">
        <w:rPr>
          <w:rFonts w:ascii="Times New Roman" w:hAnsi="Times New Roman" w:cs="Times New Roman"/>
          <w:sz w:val="24"/>
          <w:szCs w:val="24"/>
        </w:rPr>
        <w:t>.</w:t>
      </w:r>
    </w:p>
    <w:p w14:paraId="6C56B0E8" w14:textId="77777777" w:rsidR="00BB3F0E" w:rsidRPr="00BC7166" w:rsidRDefault="00BB3F0E" w:rsidP="00966C51">
      <w:pPr>
        <w:spacing w:line="480" w:lineRule="auto"/>
        <w:ind w:left="720" w:hanging="720"/>
        <w:rPr>
          <w:rFonts w:ascii="Times New Roman" w:hAnsi="Times New Roman" w:cs="Times New Roman"/>
          <w:sz w:val="24"/>
          <w:szCs w:val="24"/>
          <w:lang w:val="en-US"/>
        </w:rPr>
      </w:pPr>
      <w:r w:rsidRPr="00BC7166">
        <w:rPr>
          <w:rFonts w:ascii="Times New Roman" w:hAnsi="Times New Roman" w:cs="Times New Roman"/>
          <w:sz w:val="24"/>
          <w:szCs w:val="24"/>
          <w:lang w:val="en-US"/>
        </w:rPr>
        <w:t xml:space="preserve">Huggins, R., &amp; Thompson, P. (2015). Entrepreneurship, innovation, and regional growth: a network theory. </w:t>
      </w:r>
      <w:r w:rsidRPr="00BC7166">
        <w:rPr>
          <w:rFonts w:ascii="Times New Roman" w:hAnsi="Times New Roman" w:cs="Times New Roman"/>
          <w:i/>
          <w:iCs/>
          <w:sz w:val="24"/>
          <w:szCs w:val="24"/>
          <w:lang w:val="en-US"/>
        </w:rPr>
        <w:t>Small Business Economics volume</w:t>
      </w:r>
      <w:r w:rsidRPr="00BC7166">
        <w:rPr>
          <w:rFonts w:ascii="Times New Roman" w:hAnsi="Times New Roman" w:cs="Times New Roman"/>
          <w:sz w:val="24"/>
          <w:szCs w:val="24"/>
          <w:lang w:val="en-US"/>
        </w:rPr>
        <w:t>, 103–128.</w:t>
      </w:r>
    </w:p>
    <w:p w14:paraId="54CDB455" w14:textId="77777777" w:rsidR="00BB3F0E" w:rsidRPr="00BC7166" w:rsidRDefault="00BB3F0E" w:rsidP="00966C51">
      <w:pPr>
        <w:spacing w:line="480" w:lineRule="auto"/>
        <w:ind w:left="720" w:hanging="720"/>
        <w:rPr>
          <w:rFonts w:ascii="Times New Roman" w:hAnsi="Times New Roman" w:cs="Times New Roman"/>
          <w:sz w:val="24"/>
          <w:szCs w:val="24"/>
          <w:lang w:val="en-US"/>
        </w:rPr>
      </w:pPr>
      <w:r w:rsidRPr="00BC7166">
        <w:rPr>
          <w:rFonts w:ascii="Times New Roman" w:hAnsi="Times New Roman" w:cs="Times New Roman"/>
          <w:sz w:val="24"/>
          <w:szCs w:val="24"/>
          <w:lang w:val="en-US"/>
        </w:rPr>
        <w:t xml:space="preserve">Roper, S. (2013). </w:t>
      </w:r>
      <w:r w:rsidRPr="00BC7166">
        <w:rPr>
          <w:rFonts w:ascii="Times New Roman" w:hAnsi="Times New Roman" w:cs="Times New Roman"/>
          <w:i/>
          <w:iCs/>
          <w:sz w:val="24"/>
          <w:szCs w:val="24"/>
          <w:lang w:val="en-US"/>
        </w:rPr>
        <w:t>Entrepreneurship A global perspective.</w:t>
      </w:r>
      <w:r w:rsidRPr="00BC7166">
        <w:rPr>
          <w:rFonts w:ascii="Times New Roman" w:hAnsi="Times New Roman" w:cs="Times New Roman"/>
          <w:sz w:val="24"/>
          <w:szCs w:val="24"/>
          <w:lang w:val="en-US"/>
        </w:rPr>
        <w:t xml:space="preserve"> New York: Florence Production Ltd, Stoodleigh, Devon.</w:t>
      </w:r>
    </w:p>
    <w:p w14:paraId="728C0B0D" w14:textId="77777777" w:rsidR="00BB3F0E" w:rsidRDefault="00BB3F0E" w:rsidP="00966C51">
      <w:pPr>
        <w:spacing w:line="480" w:lineRule="auto"/>
        <w:ind w:left="720" w:hanging="720"/>
        <w:rPr>
          <w:rFonts w:ascii="Times New Roman" w:hAnsi="Times New Roman" w:cs="Times New Roman"/>
          <w:sz w:val="24"/>
          <w:szCs w:val="24"/>
          <w:lang w:val="en-US"/>
        </w:rPr>
      </w:pPr>
      <w:r w:rsidRPr="00C90250">
        <w:rPr>
          <w:rFonts w:ascii="Times New Roman" w:hAnsi="Times New Roman" w:cs="Times New Roman"/>
          <w:sz w:val="24"/>
          <w:szCs w:val="24"/>
          <w:lang w:val="en-US"/>
        </w:rPr>
        <w:t xml:space="preserve">Szirmai, A., Goedhuys, M., &amp; Naude, W. (2017). Entrepreneurship, Innovation, and Economic Development: An Overview. </w:t>
      </w:r>
      <w:r w:rsidRPr="00C90250">
        <w:rPr>
          <w:rFonts w:ascii="Times New Roman" w:hAnsi="Times New Roman" w:cs="Times New Roman"/>
          <w:i/>
          <w:iCs/>
          <w:sz w:val="24"/>
          <w:szCs w:val="24"/>
          <w:lang w:val="en-US"/>
        </w:rPr>
        <w:t>Entrepreneurship and Economic Development</w:t>
      </w:r>
      <w:r w:rsidRPr="00C90250">
        <w:rPr>
          <w:rFonts w:ascii="Times New Roman" w:hAnsi="Times New Roman" w:cs="Times New Roman"/>
          <w:sz w:val="24"/>
          <w:szCs w:val="24"/>
          <w:lang w:val="en-US"/>
        </w:rPr>
        <w:t>, 1-7.</w:t>
      </w:r>
    </w:p>
    <w:sectPr w:rsidR="00BB3F0E">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7612DE" w14:textId="77777777" w:rsidR="00306070" w:rsidRDefault="00306070" w:rsidP="0053145D">
      <w:pPr>
        <w:spacing w:after="0" w:line="240" w:lineRule="auto"/>
      </w:pPr>
      <w:r>
        <w:separator/>
      </w:r>
    </w:p>
  </w:endnote>
  <w:endnote w:type="continuationSeparator" w:id="0">
    <w:p w14:paraId="1E29FFE0" w14:textId="77777777" w:rsidR="00306070" w:rsidRDefault="00306070" w:rsidP="00531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38E6C1" w14:textId="77777777" w:rsidR="00306070" w:rsidRDefault="00306070" w:rsidP="0053145D">
      <w:pPr>
        <w:spacing w:after="0" w:line="240" w:lineRule="auto"/>
      </w:pPr>
      <w:r>
        <w:separator/>
      </w:r>
    </w:p>
  </w:footnote>
  <w:footnote w:type="continuationSeparator" w:id="0">
    <w:p w14:paraId="31F0A877" w14:textId="77777777" w:rsidR="00306070" w:rsidRDefault="00306070" w:rsidP="005314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110500184"/>
      <w:docPartObj>
        <w:docPartGallery w:val="Page Numbers (Top of Page)"/>
        <w:docPartUnique/>
      </w:docPartObj>
    </w:sdtPr>
    <w:sdtEndPr>
      <w:rPr>
        <w:noProof/>
      </w:rPr>
    </w:sdtEndPr>
    <w:sdtContent>
      <w:p w14:paraId="754F7E5E" w14:textId="06CAF710" w:rsidR="0053145D" w:rsidRPr="0053145D" w:rsidRDefault="0053145D" w:rsidP="0053145D">
        <w:pPr>
          <w:pStyle w:val="Header"/>
          <w:jc w:val="right"/>
          <w:rPr>
            <w:rFonts w:ascii="Times New Roman" w:hAnsi="Times New Roman" w:cs="Times New Roman"/>
            <w:sz w:val="24"/>
            <w:szCs w:val="24"/>
          </w:rPr>
        </w:pPr>
        <w:r w:rsidRPr="0053145D">
          <w:rPr>
            <w:rFonts w:ascii="Times New Roman" w:hAnsi="Times New Roman" w:cs="Times New Roman"/>
            <w:sz w:val="24"/>
            <w:szCs w:val="24"/>
          </w:rPr>
          <w:fldChar w:fldCharType="begin"/>
        </w:r>
        <w:r w:rsidRPr="0053145D">
          <w:rPr>
            <w:rFonts w:ascii="Times New Roman" w:hAnsi="Times New Roman" w:cs="Times New Roman"/>
            <w:sz w:val="24"/>
            <w:szCs w:val="24"/>
          </w:rPr>
          <w:instrText xml:space="preserve"> PAGE   \* MERGEFORMAT </w:instrText>
        </w:r>
        <w:r w:rsidRPr="0053145D">
          <w:rPr>
            <w:rFonts w:ascii="Times New Roman" w:hAnsi="Times New Roman" w:cs="Times New Roman"/>
            <w:sz w:val="24"/>
            <w:szCs w:val="24"/>
          </w:rPr>
          <w:fldChar w:fldCharType="separate"/>
        </w:r>
        <w:r w:rsidRPr="0053145D">
          <w:rPr>
            <w:rFonts w:ascii="Times New Roman" w:hAnsi="Times New Roman" w:cs="Times New Roman"/>
            <w:noProof/>
            <w:sz w:val="24"/>
            <w:szCs w:val="24"/>
          </w:rPr>
          <w:t>2</w:t>
        </w:r>
        <w:r w:rsidRPr="0053145D">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yMDQ3NTA3M7AwMTdX0lEKTi0uzszPAykwrAUA8o6H9SwAAAA="/>
  </w:docVars>
  <w:rsids>
    <w:rsidRoot w:val="00BC7166"/>
    <w:rsid w:val="00115F0C"/>
    <w:rsid w:val="00306070"/>
    <w:rsid w:val="004546DD"/>
    <w:rsid w:val="0053145D"/>
    <w:rsid w:val="006F5F4C"/>
    <w:rsid w:val="00966C51"/>
    <w:rsid w:val="00BB3F0E"/>
    <w:rsid w:val="00BC7166"/>
    <w:rsid w:val="00F227FC"/>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80C05"/>
  <w15:chartTrackingRefBased/>
  <w15:docId w15:val="{5AE34656-CEB6-4FF0-80ED-E952F157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4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45D"/>
  </w:style>
  <w:style w:type="paragraph" w:styleId="Footer">
    <w:name w:val="footer"/>
    <w:basedOn w:val="Normal"/>
    <w:link w:val="FooterChar"/>
    <w:uiPriority w:val="99"/>
    <w:unhideWhenUsed/>
    <w:rsid w:val="005314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772</Words>
  <Characters>4404</Characters>
  <Application>Microsoft Office Word</Application>
  <DocSecurity>0</DocSecurity>
  <Lines>36</Lines>
  <Paragraphs>10</Paragraphs>
  <ScaleCrop>false</ScaleCrop>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Ouma</dc:creator>
  <cp:keywords/>
  <dc:description/>
  <cp:lastModifiedBy>Antony Ouma</cp:lastModifiedBy>
  <cp:revision>7</cp:revision>
  <dcterms:created xsi:type="dcterms:W3CDTF">2021-09-15T17:49:00Z</dcterms:created>
  <dcterms:modified xsi:type="dcterms:W3CDTF">2021-09-15T18:09:00Z</dcterms:modified>
</cp:coreProperties>
</file>